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9F564" w14:textId="4D0091C2" w:rsidR="005C6B7E" w:rsidRDefault="00DA221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Supplementary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Table </w:t>
      </w:r>
      <w:bookmarkStart w:id="0" w:name="_GoBack"/>
      <w:bookmarkEnd w:id="0"/>
      <w:r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Multivariable logistic regression for anxiety</w:t>
      </w:r>
      <w:r>
        <w:rPr>
          <w:rFonts w:ascii="Times New Roman" w:hAnsi="Times New Roman" w:cs="Times New Roman" w:hint="eastAsia"/>
          <w:sz w:val="20"/>
          <w:szCs w:val="20"/>
        </w:rPr>
        <w:t xml:space="preserve"> (sensitivity analysis)</w:t>
      </w:r>
    </w:p>
    <w:tbl>
      <w:tblPr>
        <w:tblStyle w:val="a3"/>
        <w:tblW w:w="8918" w:type="dxa"/>
        <w:jc w:val="center"/>
        <w:tblLayout w:type="fixed"/>
        <w:tblLook w:val="04A0" w:firstRow="1" w:lastRow="0" w:firstColumn="1" w:lastColumn="0" w:noHBand="0" w:noVBand="1"/>
      </w:tblPr>
      <w:tblGrid>
        <w:gridCol w:w="3246"/>
        <w:gridCol w:w="940"/>
        <w:gridCol w:w="940"/>
        <w:gridCol w:w="240"/>
        <w:gridCol w:w="941"/>
        <w:gridCol w:w="941"/>
        <w:gridCol w:w="1670"/>
      </w:tblGrid>
      <w:tr w:rsidR="005C6B7E" w14:paraId="3F7E1C99" w14:textId="77777777">
        <w:trPr>
          <w:trHeight w:val="323"/>
          <w:jc w:val="center"/>
        </w:trPr>
        <w:tc>
          <w:tcPr>
            <w:tcW w:w="3246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A9FDD6" w14:textId="77777777" w:rsidR="005C6B7E" w:rsidRDefault="00DA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Variables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02D4F47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Unadjusted</w:t>
            </w:r>
          </w:p>
        </w:tc>
        <w:tc>
          <w:tcPr>
            <w:tcW w:w="240" w:type="dxa"/>
            <w:vMerge w:val="restart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3E0089B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0B905D4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A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djusted</w:t>
            </w:r>
          </w:p>
        </w:tc>
      </w:tr>
      <w:tr w:rsidR="005C6B7E" w14:paraId="48F4CF08" w14:textId="77777777">
        <w:trPr>
          <w:trHeight w:val="323"/>
          <w:jc w:val="center"/>
        </w:trPr>
        <w:tc>
          <w:tcPr>
            <w:tcW w:w="3246" w:type="dxa"/>
            <w:vMerge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34FF595" w14:textId="77777777" w:rsidR="005C6B7E" w:rsidRDefault="005C6B7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DDEFB24" w14:textId="77777777" w:rsidR="005C6B7E" w:rsidRDefault="00DA2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β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01249C1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</w:t>
            </w:r>
          </w:p>
        </w:tc>
        <w:tc>
          <w:tcPr>
            <w:tcW w:w="240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1BB2B64D" w14:textId="77777777" w:rsidR="005C6B7E" w:rsidRDefault="005C6B7E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88CD5C9" w14:textId="77777777" w:rsidR="005C6B7E" w:rsidRDefault="00DA221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β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5E6DF03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P</w:t>
            </w:r>
          </w:p>
        </w:tc>
        <w:tc>
          <w:tcPr>
            <w:tcW w:w="16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8A9A7CA" w14:textId="77777777" w:rsidR="005C6B7E" w:rsidRDefault="00DA2219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OR (95%CI)</w:t>
            </w:r>
          </w:p>
        </w:tc>
      </w:tr>
      <w:tr w:rsidR="005C6B7E" w14:paraId="4D638874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CC051" w14:textId="77777777" w:rsidR="005C6B7E" w:rsidRDefault="00DA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Caregiver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a</w:t>
            </w:r>
            <w:r>
              <w:rPr>
                <w:rFonts w:ascii="Times New Roman" w:eastAsia="Helvetica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ge</w:t>
            </w:r>
            <w:r>
              <w:rPr>
                <w:rFonts w:ascii="Times New Roman" w:eastAsia="Helvetica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 xml:space="preserve"> (years)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3BE01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8B601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7F9EB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2A952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0.03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D5B83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0.106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9D8DF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1.03 (0.99 ~ 1.07)</w:t>
            </w:r>
          </w:p>
        </w:tc>
      </w:tr>
      <w:tr w:rsidR="005C6B7E" w14:paraId="7AA5E458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F602D" w14:textId="77777777" w:rsidR="005C6B7E" w:rsidRDefault="00DA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Educational level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CF2BF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279B2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0669A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3674F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B181B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2C7E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6B7E" w14:paraId="66A2E93C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DFF1F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unior high school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and below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20F4C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7256C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E9F5A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EA468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DC154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04B72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(Reference)</w:t>
            </w:r>
          </w:p>
        </w:tc>
      </w:tr>
      <w:tr w:rsidR="005C6B7E" w14:paraId="78FE7C65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EF87C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High school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equivalent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C67D9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0.33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8E732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0.369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9420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7FD6B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0.39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923D9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0.371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C415A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1.48 (0.63 ~ 3.49)</w:t>
            </w:r>
          </w:p>
        </w:tc>
      </w:tr>
      <w:tr w:rsidR="005C6B7E" w14:paraId="52C33EDD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F6B85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College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achelor degree or above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A2187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-0.36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A57C0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0.340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DEF93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BE87A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0.05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61DF8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0.905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C5D86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z w:val="20"/>
                <w:szCs w:val="20"/>
              </w:rPr>
              <w:t>1.06 (0.43 ~ 2.57)</w:t>
            </w:r>
          </w:p>
        </w:tc>
      </w:tr>
      <w:tr w:rsidR="005C6B7E" w14:paraId="137706C6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FE2C7" w14:textId="77777777" w:rsidR="005C6B7E" w:rsidRDefault="00DA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Child 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ge (years)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9021E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690D5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0.872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1F371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962D6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-0.00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C24C8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0.969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944F6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(0.92 ~ 1.08)</w:t>
            </w:r>
          </w:p>
        </w:tc>
      </w:tr>
      <w:tr w:rsidR="005C6B7E" w14:paraId="6E6BF128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749AD" w14:textId="77777777" w:rsidR="005C6B7E" w:rsidRDefault="00DA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Diagnosis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C5FE0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92F95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5DD09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EBA49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0B497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A858E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6B7E" w14:paraId="7037388E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30EB6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3D1F8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2AC69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FC419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59AC4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42185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5C68D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(Reference)</w:t>
            </w:r>
          </w:p>
        </w:tc>
      </w:tr>
      <w:tr w:rsidR="005C6B7E" w14:paraId="36D73254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33117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AML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2CD8F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-0.07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0B378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0.854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11081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D8A03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-0.14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19007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0.752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1264B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0.87 (0.35 ~ 2.12)</w:t>
            </w:r>
          </w:p>
        </w:tc>
      </w:tr>
      <w:tr w:rsidR="005C6B7E" w14:paraId="17AA0380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04D09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Lymphoma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0533E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0.14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94EBF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0.741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AD145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84238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-0.19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7911E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0.709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B8D56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0.83 (0.31 ~ 2.20)</w:t>
            </w:r>
          </w:p>
        </w:tc>
      </w:tr>
      <w:tr w:rsidR="005C6B7E" w14:paraId="065578EC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77E4B" w14:textId="77777777" w:rsidR="005C6B7E" w:rsidRDefault="00DA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Time since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iagnosis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(months)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1EB5E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-0.43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4D36F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19F56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C0BF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-0.41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E4304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0.018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28F3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0.67 (0.48 ~ 0.93)</w:t>
            </w:r>
          </w:p>
        </w:tc>
      </w:tr>
      <w:tr w:rsidR="005C6B7E" w14:paraId="7B1BA3C8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F56BA" w14:textId="77777777" w:rsidR="005C6B7E" w:rsidRDefault="00DA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Treatment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tage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23BA0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EE423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0627E" w14:textId="77777777" w:rsidR="005C6B7E" w:rsidRDefault="005C6B7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F1D633" w14:textId="77777777" w:rsidR="005C6B7E" w:rsidRDefault="005C6B7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16F4A" w14:textId="77777777" w:rsidR="005C6B7E" w:rsidRDefault="005C6B7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CE2C4" w14:textId="77777777" w:rsidR="005C6B7E" w:rsidRDefault="005C6B7E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</w:p>
        </w:tc>
      </w:tr>
      <w:tr w:rsidR="005C6B7E" w14:paraId="5D204D37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40531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Maintenance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0440A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D206D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C6904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0E04B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B3652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9656A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(Reference)</w:t>
            </w:r>
          </w:p>
        </w:tc>
      </w:tr>
      <w:tr w:rsidR="005C6B7E" w14:paraId="6C4F050B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9CB7D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Induction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Consolidation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F8BD2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0.94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1D4AF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68699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77F03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0.17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187D4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0.675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F014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1.19 (0.53 ~ 2.65)</w:t>
            </w:r>
          </w:p>
        </w:tc>
      </w:tr>
      <w:tr w:rsidR="005C6B7E" w14:paraId="5BF64F18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57059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Relapse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alliative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364B4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1.20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07D3F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0.037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9E246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ADBCC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0.84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66D40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0.210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08D31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2.31 (0.63 ~ 8.50)</w:t>
            </w:r>
          </w:p>
        </w:tc>
      </w:tr>
      <w:tr w:rsidR="005C6B7E" w14:paraId="7E2EA1EB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F2026" w14:textId="77777777" w:rsidR="005C6B7E" w:rsidRDefault="00DA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Hospitalizations in last 3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onths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A5E1B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0.43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1C305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20"/>
                <w:szCs w:val="2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.001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8983F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AE0FA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0.36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74708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0.014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4E801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1.44 (1.08 ~ 1.92)</w:t>
            </w:r>
          </w:p>
        </w:tc>
      </w:tr>
      <w:tr w:rsidR="005C6B7E" w14:paraId="1023AA25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B6A29" w14:textId="77777777" w:rsidR="005C6B7E" w:rsidRDefault="00DA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Family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ncome (CNY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nth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4E294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54E33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7FD60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7206F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85542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95257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6B7E" w14:paraId="069E6C3F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85FA6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D41B3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FACC3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1DF36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30337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656CE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716D1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1.00 (Reference)</w:t>
            </w:r>
          </w:p>
        </w:tc>
      </w:tr>
      <w:tr w:rsidR="005C6B7E" w14:paraId="282325BA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016E6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3000-8000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18771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-0.18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4822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0.603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A10A5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3301E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0.01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43DD7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0.983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DE210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1.01 (0.45 ~ 2.24)</w:t>
            </w:r>
          </w:p>
        </w:tc>
      </w:tr>
      <w:tr w:rsidR="005C6B7E" w14:paraId="11BD2933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903FB" w14:textId="77777777" w:rsidR="005C6B7E" w:rsidRDefault="00DA2219">
            <w:pPr>
              <w:ind w:firstLineChars="100" w:firstLine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96696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39917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0.896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4393C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0CE79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0.62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6368D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0.225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30A08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1.86 (0.68 ~ 5.07)</w:t>
            </w:r>
          </w:p>
        </w:tc>
      </w:tr>
      <w:tr w:rsidR="005C6B7E" w14:paraId="3D8411C9" w14:textId="77777777">
        <w:trPr>
          <w:trHeight w:val="323"/>
          <w:jc w:val="center"/>
        </w:trPr>
        <w:tc>
          <w:tcPr>
            <w:tcW w:w="32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5A7F730" w14:textId="77777777" w:rsidR="005C6B7E" w:rsidRDefault="00DA22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Social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upport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core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EAEA8D3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-0.60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1DB3BF6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sz w:val="20"/>
                <w:szCs w:val="2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</w:rPr>
              <w:t>.001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44F6509" w14:textId="77777777" w:rsidR="005C6B7E" w:rsidRDefault="005C6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35FDEDD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-0.72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7814C088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&lt;</w:t>
            </w:r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sz w:val="20"/>
                <w:szCs w:val="20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.001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00582ED3" w14:textId="77777777" w:rsidR="005C6B7E" w:rsidRDefault="00DA22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0.49 (0.33 ~ 0.73)</w:t>
            </w:r>
          </w:p>
        </w:tc>
      </w:tr>
    </w:tbl>
    <w:p w14:paraId="5EEF2E44" w14:textId="77777777" w:rsidR="005C6B7E" w:rsidRDefault="00DA221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Symptom scores were replaced by the number of hospitalizations in the past 3 months to test model robustness. </w:t>
      </w:r>
      <w:r>
        <w:rPr>
          <w:rFonts w:ascii="Times New Roman" w:eastAsia="宋体" w:hAnsi="Times New Roman" w:cs="Times New Roman"/>
          <w:sz w:val="20"/>
          <w:szCs w:val="20"/>
        </w:rPr>
        <w:t>Adjusted for all variables listed in the table.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sz w:val="20"/>
          <w:szCs w:val="20"/>
        </w:rPr>
        <w:t>ALL, acute lymphoblastic leukemia; AML, acute myeloid leukemia; CNY, Chinese Yuan; OR, odds ratio;</w:t>
      </w:r>
      <w:r>
        <w:rPr>
          <w:rFonts w:ascii="Times New Roman" w:eastAsia="宋体" w:hAnsi="Times New Roman" w:cs="Times New Roman"/>
          <w:sz w:val="20"/>
          <w:szCs w:val="20"/>
        </w:rPr>
        <w:t xml:space="preserve"> CI, confidence interval.</w:t>
      </w:r>
    </w:p>
    <w:sectPr w:rsidR="005C6B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B3F90" w14:textId="77777777" w:rsidR="00DA2219" w:rsidRDefault="00DA2219" w:rsidP="00F731F6">
      <w:r>
        <w:separator/>
      </w:r>
    </w:p>
  </w:endnote>
  <w:endnote w:type="continuationSeparator" w:id="0">
    <w:p w14:paraId="1605D06F" w14:textId="77777777" w:rsidR="00DA2219" w:rsidRDefault="00DA2219" w:rsidP="00F73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37863" w14:textId="77777777" w:rsidR="00DA2219" w:rsidRDefault="00DA2219" w:rsidP="00F731F6">
      <w:r>
        <w:separator/>
      </w:r>
    </w:p>
  </w:footnote>
  <w:footnote w:type="continuationSeparator" w:id="0">
    <w:p w14:paraId="70808903" w14:textId="77777777" w:rsidR="00DA2219" w:rsidRDefault="00DA2219" w:rsidP="00F73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B7E"/>
    <w:rsid w:val="005C6B7E"/>
    <w:rsid w:val="00DA2219"/>
    <w:rsid w:val="00F731F6"/>
    <w:rsid w:val="117E63B5"/>
    <w:rsid w:val="46F74436"/>
    <w:rsid w:val="49E0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50EFAD-248C-4644-ADCC-C09075D2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73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731F6"/>
    <w:rPr>
      <w:kern w:val="2"/>
      <w:sz w:val="18"/>
      <w:szCs w:val="18"/>
    </w:rPr>
  </w:style>
  <w:style w:type="paragraph" w:styleId="a6">
    <w:name w:val="footer"/>
    <w:basedOn w:val="a"/>
    <w:link w:val="a7"/>
    <w:rsid w:val="00F73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731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Maggie Si</cp:lastModifiedBy>
  <cp:revision>2</cp:revision>
  <dcterms:created xsi:type="dcterms:W3CDTF">2026-01-08T13:18:00Z</dcterms:created>
  <dcterms:modified xsi:type="dcterms:W3CDTF">2026-03-24T08:08:00Z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eyJoZGlkIjoiMmYyZmQ3ZWEyODhkYzBjNzg0MmIwOTY0N2E2Y2RkNzMiLCJ1c2VySWQiOiI0MzEyMzMzMzQifQ==</vt:lpwstr>
  </property>
  <property fmtid="{D5CDD505-2E9C-101B-9397-08002B2CF9AE}" pid="4" name="ICV">
    <vt:lpwstr>DEDCBE8E90BE437BBB30C4633D2F9D0F_12</vt:lpwstr>
  </property>
</Properties>
</file>